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5134" w:type="dxa"/>
        <w:tblLayout w:type="fixed"/>
        <w:tblLook w:val="04A0"/>
      </w:tblPr>
      <w:tblGrid>
        <w:gridCol w:w="9322"/>
        <w:gridCol w:w="1559"/>
        <w:gridCol w:w="3969"/>
        <w:gridCol w:w="284"/>
      </w:tblGrid>
      <w:tr w:rsidR="0008508D" w:rsidTr="00602BAF">
        <w:trPr>
          <w:gridBefore w:val="2"/>
          <w:wBefore w:w="10881" w:type="dxa"/>
          <w:trHeight w:val="1983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860E75"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</w:p>
          <w:p w:rsidR="0008508D" w:rsidRDefault="00C556F9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 w:rsidR="00C556F9"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08508D" w:rsidRDefault="0008508D" w:rsidP="006C2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D37226">
              <w:rPr>
                <w:sz w:val="26"/>
                <w:szCs w:val="26"/>
              </w:rPr>
              <w:t xml:space="preserve"> </w:t>
            </w:r>
            <w:r w:rsidR="006C20A8">
              <w:rPr>
                <w:sz w:val="26"/>
                <w:szCs w:val="26"/>
              </w:rPr>
              <w:t>06.12.2016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6C20A8">
              <w:rPr>
                <w:rFonts w:ascii="Times New Roman" w:hAnsi="Times New Roman" w:cs="Times New Roman"/>
                <w:sz w:val="26"/>
                <w:szCs w:val="26"/>
              </w:rPr>
              <w:t>1588</w:t>
            </w:r>
            <w:bookmarkStart w:id="0" w:name="_GoBack"/>
            <w:bookmarkEnd w:id="0"/>
          </w:p>
        </w:tc>
      </w:tr>
      <w:tr w:rsidR="00717EA1" w:rsidTr="007C243F">
        <w:trPr>
          <w:gridAfter w:val="1"/>
          <w:wAfter w:w="284" w:type="dxa"/>
          <w:trHeight w:val="8635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E548A" w:rsidRDefault="008E548A" w:rsidP="008E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10095" w:dyaOrig="74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3pt;height:301.5pt" o:ole="">
                  <v:imagedata r:id="rId4" o:title=""/>
                </v:shape>
                <o:OLEObject Type="Embed" ProgID="PBrush" ShapeID="_x0000_i1025" DrawAspect="Content" ObjectID="_1542790524" r:id="rId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4077"/>
              <w:gridCol w:w="1985"/>
            </w:tblGrid>
            <w:tr w:rsidR="008E548A" w:rsidTr="002839E2">
              <w:tc>
                <w:tcPr>
                  <w:tcW w:w="6062" w:type="dxa"/>
                  <w:gridSpan w:val="2"/>
                </w:tcPr>
                <w:p w:rsidR="008E548A" w:rsidRPr="008E548A" w:rsidRDefault="008E548A" w:rsidP="002839E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8E548A">
                    <w:rPr>
                      <w:rFonts w:ascii="Times New Roman" w:hAnsi="Times New Roman" w:cs="Times New Roman"/>
                      <w:b/>
                    </w:rPr>
                    <w:t>Основные технико-экономические показатели проектируемого земельного участка</w:t>
                  </w:r>
                </w:p>
              </w:tc>
            </w:tr>
            <w:tr w:rsidR="008E548A" w:rsidTr="002839E2">
              <w:tc>
                <w:tcPr>
                  <w:tcW w:w="4077" w:type="dxa"/>
                </w:tcPr>
                <w:p w:rsidR="008E548A" w:rsidRPr="007C243F" w:rsidRDefault="008E548A" w:rsidP="002839E2">
                  <w:pPr>
                    <w:rPr>
                      <w:rFonts w:ascii="Times New Roman" w:hAnsi="Times New Roman" w:cs="Times New Roman"/>
                    </w:rPr>
                  </w:pPr>
                  <w:r w:rsidRPr="007C243F">
                    <w:rPr>
                      <w:rFonts w:ascii="Times New Roman" w:hAnsi="Times New Roman" w:cs="Times New Roman"/>
                    </w:rPr>
                    <w:t>общая площадь территории участка проекта планировки, в том числе:</w:t>
                  </w:r>
                </w:p>
              </w:tc>
              <w:tc>
                <w:tcPr>
                  <w:tcW w:w="1985" w:type="dxa"/>
                </w:tcPr>
                <w:p w:rsidR="008E548A" w:rsidRPr="008E548A" w:rsidRDefault="008E548A" w:rsidP="00283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object w:dxaOrig="1035" w:dyaOrig="465">
                      <v:shape id="_x0000_i1026" type="#_x0000_t75" style="width:57.75pt;height:26.25pt" o:ole="">
                        <v:imagedata r:id="rId6" o:title=""/>
                      </v:shape>
                      <o:OLEObject Type="Embed" ProgID="PBrush" ShapeID="_x0000_i1026" DrawAspect="Content" ObjectID="_1542790525" r:id="rId7"/>
                    </w:object>
                  </w:r>
                </w:p>
              </w:tc>
            </w:tr>
            <w:tr w:rsidR="008E548A" w:rsidTr="002839E2">
              <w:tc>
                <w:tcPr>
                  <w:tcW w:w="4077" w:type="dxa"/>
                </w:tcPr>
                <w:p w:rsidR="008E548A" w:rsidRPr="007C243F" w:rsidRDefault="008E548A" w:rsidP="002839E2">
                  <w:pPr>
                    <w:rPr>
                      <w:rFonts w:ascii="Times New Roman" w:hAnsi="Times New Roman" w:cs="Times New Roman"/>
                    </w:rPr>
                  </w:pPr>
                  <w:r w:rsidRPr="007C243F">
                    <w:rPr>
                      <w:rFonts w:ascii="Times New Roman" w:hAnsi="Times New Roman" w:cs="Times New Roman"/>
                    </w:rPr>
                    <w:t>площадь застройки на территории участка проектирования</w:t>
                  </w:r>
                </w:p>
              </w:tc>
              <w:tc>
                <w:tcPr>
                  <w:tcW w:w="1985" w:type="dxa"/>
                </w:tcPr>
                <w:p w:rsidR="008E548A" w:rsidRPr="008E548A" w:rsidRDefault="008E548A" w:rsidP="002839E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183,8кв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.м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/20,3 %</w:t>
                  </w:r>
                </w:p>
              </w:tc>
            </w:tr>
            <w:tr w:rsidR="008E548A" w:rsidTr="002839E2">
              <w:tc>
                <w:tcPr>
                  <w:tcW w:w="4077" w:type="dxa"/>
                </w:tcPr>
                <w:p w:rsidR="008E548A" w:rsidRPr="007C243F" w:rsidRDefault="008E548A" w:rsidP="002839E2">
                  <w:pPr>
                    <w:rPr>
                      <w:rFonts w:ascii="Times New Roman" w:hAnsi="Times New Roman" w:cs="Times New Roman"/>
                    </w:rPr>
                  </w:pPr>
                  <w:r w:rsidRPr="007C243F">
                    <w:rPr>
                      <w:rFonts w:ascii="Times New Roman" w:hAnsi="Times New Roman" w:cs="Times New Roman"/>
                    </w:rPr>
                    <w:t>площадь тротуарного покрытия на территории участка проектирования</w:t>
                  </w:r>
                </w:p>
              </w:tc>
              <w:tc>
                <w:tcPr>
                  <w:tcW w:w="1985" w:type="dxa"/>
                </w:tcPr>
                <w:p w:rsidR="008E548A" w:rsidRPr="008E548A" w:rsidRDefault="008E548A" w:rsidP="008E548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235,4кв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.м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/26,0%</w:t>
                  </w:r>
                </w:p>
              </w:tc>
            </w:tr>
            <w:tr w:rsidR="008E548A" w:rsidTr="002839E2">
              <w:tc>
                <w:tcPr>
                  <w:tcW w:w="4077" w:type="dxa"/>
                </w:tcPr>
                <w:p w:rsidR="008E548A" w:rsidRPr="007C243F" w:rsidRDefault="008E548A" w:rsidP="002839E2">
                  <w:pPr>
                    <w:rPr>
                      <w:rFonts w:ascii="Times New Roman" w:hAnsi="Times New Roman" w:cs="Times New Roman"/>
                    </w:rPr>
                  </w:pPr>
                  <w:r w:rsidRPr="007C243F">
                    <w:rPr>
                      <w:rFonts w:ascii="Times New Roman" w:hAnsi="Times New Roman" w:cs="Times New Roman"/>
                    </w:rPr>
                    <w:t>площадь озеленения на территории участка проектирования</w:t>
                  </w:r>
                </w:p>
              </w:tc>
              <w:tc>
                <w:tcPr>
                  <w:tcW w:w="1985" w:type="dxa"/>
                </w:tcPr>
                <w:p w:rsidR="008E548A" w:rsidRPr="008E548A" w:rsidRDefault="008E548A" w:rsidP="008E548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487,3кв.м./53,7%</w:t>
                  </w:r>
                </w:p>
              </w:tc>
            </w:tr>
            <w:tr w:rsidR="008E548A" w:rsidTr="002839E2">
              <w:tc>
                <w:tcPr>
                  <w:tcW w:w="4077" w:type="dxa"/>
                </w:tcPr>
                <w:p w:rsidR="008E548A" w:rsidRPr="007C243F" w:rsidRDefault="008E548A" w:rsidP="002839E2">
                  <w:pPr>
                    <w:rPr>
                      <w:rFonts w:ascii="Times New Roman" w:hAnsi="Times New Roman" w:cs="Times New Roman"/>
                    </w:rPr>
                  </w:pPr>
                  <w:r w:rsidRPr="007C243F">
                    <w:rPr>
                      <w:rFonts w:ascii="Times New Roman" w:hAnsi="Times New Roman" w:cs="Times New Roman"/>
                    </w:rPr>
                    <w:t>численность населения (среднестатистическая)</w:t>
                  </w:r>
                </w:p>
              </w:tc>
              <w:tc>
                <w:tcPr>
                  <w:tcW w:w="1985" w:type="dxa"/>
                </w:tcPr>
                <w:p w:rsidR="008E548A" w:rsidRPr="008E548A" w:rsidRDefault="008E548A" w:rsidP="002839E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9,0 чел.</w:t>
                  </w:r>
                </w:p>
              </w:tc>
            </w:tr>
          </w:tbl>
          <w:p w:rsidR="00602BAF" w:rsidRDefault="00602BAF" w:rsidP="008E54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7EA1" w:rsidRPr="00717EA1" w:rsidRDefault="00717EA1" w:rsidP="00602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EA1">
              <w:rPr>
                <w:rFonts w:ascii="Times New Roman" w:hAnsi="Times New Roman" w:cs="Times New Roman"/>
                <w:sz w:val="24"/>
                <w:szCs w:val="24"/>
              </w:rPr>
              <w:t>Экспликация зданий и сооружений</w:t>
            </w:r>
          </w:p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1034"/>
              <w:gridCol w:w="2459"/>
              <w:gridCol w:w="1437"/>
            </w:tblGrid>
            <w:tr w:rsidR="00717EA1" w:rsidRPr="007A7E6D" w:rsidTr="00602BAF">
              <w:trPr>
                <w:trHeight w:val="699"/>
              </w:trPr>
              <w:tc>
                <w:tcPr>
                  <w:tcW w:w="1034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  <w:r w:rsidRPr="00602BAF">
                    <w:rPr>
                      <w:rFonts w:ascii="Times New Roman" w:hAnsi="Times New Roman" w:cs="Times New Roman"/>
                    </w:rPr>
                    <w:t>№ на генплане</w:t>
                  </w:r>
                </w:p>
              </w:tc>
              <w:tc>
                <w:tcPr>
                  <w:tcW w:w="2459" w:type="dxa"/>
                </w:tcPr>
                <w:p w:rsidR="00717EA1" w:rsidRPr="00602BAF" w:rsidRDefault="00717EA1" w:rsidP="00283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02BAF">
                    <w:rPr>
                      <w:rFonts w:ascii="Times New Roman" w:hAnsi="Times New Roman" w:cs="Times New Roman"/>
                    </w:rPr>
                    <w:t>Наименование</w:t>
                  </w:r>
                </w:p>
              </w:tc>
              <w:tc>
                <w:tcPr>
                  <w:tcW w:w="1437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  <w:r w:rsidRPr="00602BAF">
                    <w:rPr>
                      <w:rFonts w:ascii="Times New Roman" w:hAnsi="Times New Roman" w:cs="Times New Roman"/>
                    </w:rPr>
                    <w:t>Координаты квадрата сетки</w:t>
                  </w:r>
                </w:p>
              </w:tc>
            </w:tr>
            <w:tr w:rsidR="00717EA1" w:rsidRPr="007A7E6D" w:rsidTr="00602BAF">
              <w:trPr>
                <w:trHeight w:val="223"/>
              </w:trPr>
              <w:tc>
                <w:tcPr>
                  <w:tcW w:w="1034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  <w:r w:rsidRPr="00602BA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59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  <w:r w:rsidRPr="00602BAF">
                    <w:rPr>
                      <w:rFonts w:ascii="Times New Roman" w:hAnsi="Times New Roman" w:cs="Times New Roman"/>
                    </w:rPr>
                    <w:t>Многоквартирный дом</w:t>
                  </w:r>
                </w:p>
              </w:tc>
              <w:tc>
                <w:tcPr>
                  <w:tcW w:w="1437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17EA1" w:rsidRPr="007A7E6D" w:rsidTr="00602BAF">
              <w:trPr>
                <w:trHeight w:val="238"/>
              </w:trPr>
              <w:tc>
                <w:tcPr>
                  <w:tcW w:w="1034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  <w:r w:rsidRPr="00602BA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59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  <w:r w:rsidRPr="00602BAF">
                    <w:rPr>
                      <w:rFonts w:ascii="Times New Roman" w:hAnsi="Times New Roman" w:cs="Times New Roman"/>
                    </w:rPr>
                    <w:t>Навес</w:t>
                  </w:r>
                </w:p>
              </w:tc>
              <w:tc>
                <w:tcPr>
                  <w:tcW w:w="1437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17EA1" w:rsidRPr="007A7E6D" w:rsidTr="00602BAF">
              <w:trPr>
                <w:trHeight w:val="223"/>
              </w:trPr>
              <w:tc>
                <w:tcPr>
                  <w:tcW w:w="1034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  <w:r w:rsidRPr="00602BA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59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  <w:r w:rsidRPr="00602BAF">
                    <w:rPr>
                      <w:rFonts w:ascii="Times New Roman" w:hAnsi="Times New Roman" w:cs="Times New Roman"/>
                    </w:rPr>
                    <w:t>Нежилое строение</w:t>
                  </w:r>
                </w:p>
              </w:tc>
              <w:tc>
                <w:tcPr>
                  <w:tcW w:w="1437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17EA1" w:rsidRPr="007A7E6D" w:rsidTr="00602BAF">
              <w:trPr>
                <w:trHeight w:val="238"/>
              </w:trPr>
              <w:tc>
                <w:tcPr>
                  <w:tcW w:w="1034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  <w:r w:rsidRPr="00602BA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59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  <w:r w:rsidRPr="00602BAF">
                    <w:rPr>
                      <w:rFonts w:ascii="Times New Roman" w:hAnsi="Times New Roman" w:cs="Times New Roman"/>
                    </w:rPr>
                    <w:t>Сарай</w:t>
                  </w:r>
                </w:p>
              </w:tc>
              <w:tc>
                <w:tcPr>
                  <w:tcW w:w="1437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17EA1" w:rsidRPr="007A7E6D" w:rsidTr="00602BAF">
              <w:trPr>
                <w:trHeight w:val="223"/>
              </w:trPr>
              <w:tc>
                <w:tcPr>
                  <w:tcW w:w="1034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  <w:r w:rsidRPr="00602BA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459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  <w:r w:rsidRPr="00602BAF">
                    <w:rPr>
                      <w:rFonts w:ascii="Times New Roman" w:hAnsi="Times New Roman" w:cs="Times New Roman"/>
                    </w:rPr>
                    <w:t>Нежилое строение</w:t>
                  </w:r>
                </w:p>
              </w:tc>
              <w:tc>
                <w:tcPr>
                  <w:tcW w:w="1437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17EA1" w:rsidRPr="007A7E6D" w:rsidTr="00602BAF">
              <w:trPr>
                <w:trHeight w:val="238"/>
              </w:trPr>
              <w:tc>
                <w:tcPr>
                  <w:tcW w:w="1034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  <w:r w:rsidRPr="00602BAF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459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  <w:r w:rsidRPr="00602BAF">
                    <w:rPr>
                      <w:rFonts w:ascii="Times New Roman" w:hAnsi="Times New Roman" w:cs="Times New Roman"/>
                    </w:rPr>
                    <w:t>Туалет</w:t>
                  </w:r>
                </w:p>
              </w:tc>
              <w:tc>
                <w:tcPr>
                  <w:tcW w:w="1437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17EA1" w:rsidRPr="007A7E6D" w:rsidTr="00602BAF">
              <w:trPr>
                <w:trHeight w:val="238"/>
              </w:trPr>
              <w:tc>
                <w:tcPr>
                  <w:tcW w:w="1034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  <w:r w:rsidRPr="00602BAF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2459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  <w:r w:rsidRPr="00602BAF">
                    <w:rPr>
                      <w:rFonts w:ascii="Times New Roman" w:hAnsi="Times New Roman" w:cs="Times New Roman"/>
                    </w:rPr>
                    <w:t xml:space="preserve">Душевая </w:t>
                  </w:r>
                </w:p>
              </w:tc>
              <w:tc>
                <w:tcPr>
                  <w:tcW w:w="1437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17EA1" w:rsidRPr="007A7E6D" w:rsidTr="00602BAF">
              <w:trPr>
                <w:trHeight w:val="223"/>
              </w:trPr>
              <w:tc>
                <w:tcPr>
                  <w:tcW w:w="1034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  <w:r w:rsidRPr="00602BAF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2459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  <w:r w:rsidRPr="00602BAF">
                    <w:rPr>
                      <w:rFonts w:ascii="Times New Roman" w:hAnsi="Times New Roman" w:cs="Times New Roman"/>
                    </w:rPr>
                    <w:t>Туалет</w:t>
                  </w:r>
                </w:p>
              </w:tc>
              <w:tc>
                <w:tcPr>
                  <w:tcW w:w="1437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17EA1" w:rsidRPr="007A7E6D" w:rsidTr="00602BAF">
              <w:trPr>
                <w:trHeight w:val="238"/>
              </w:trPr>
              <w:tc>
                <w:tcPr>
                  <w:tcW w:w="1034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  <w:r w:rsidRPr="00602BAF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2459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  <w:r w:rsidRPr="00602BAF">
                    <w:rPr>
                      <w:rFonts w:ascii="Times New Roman" w:hAnsi="Times New Roman" w:cs="Times New Roman"/>
                    </w:rPr>
                    <w:t xml:space="preserve">Туалет </w:t>
                  </w:r>
                </w:p>
              </w:tc>
              <w:tc>
                <w:tcPr>
                  <w:tcW w:w="1437" w:type="dxa"/>
                </w:tcPr>
                <w:p w:rsidR="00717EA1" w:rsidRPr="00602BAF" w:rsidRDefault="00717EA1" w:rsidP="002839E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02BAF" w:rsidRDefault="008E548A" w:rsidP="00602B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5400" w:dyaOrig="3435">
                <v:shape id="_x0000_i1027" type="#_x0000_t75" style="width:265.5pt;height:168.75pt" o:ole="">
                  <v:imagedata r:id="rId8" o:title=""/>
                </v:shape>
                <o:OLEObject Type="Embed" ProgID="PBrush" ShapeID="_x0000_i1027" DrawAspect="Content" ObjectID="_1542790526" r:id="rId9"/>
              </w:object>
            </w:r>
          </w:p>
          <w:p w:rsidR="00602BAF" w:rsidRDefault="00602BAF" w:rsidP="00602B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43F" w:rsidRDefault="007C243F" w:rsidP="00602B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2BAF" w:rsidRDefault="00602BAF" w:rsidP="00602B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Темрюкского городского поселения </w:t>
            </w:r>
            <w:r w:rsidR="008C329F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8C329F" w:rsidRDefault="008C329F" w:rsidP="00602B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29F" w:rsidRDefault="008C329F" w:rsidP="008C329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В.Д.Шабалин</w:t>
            </w:r>
          </w:p>
        </w:tc>
      </w:tr>
    </w:tbl>
    <w:p w:rsidR="00717EA1" w:rsidRDefault="00717EA1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17EA1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75E95"/>
    <w:rsid w:val="0002084B"/>
    <w:rsid w:val="0008508D"/>
    <w:rsid w:val="00086A97"/>
    <w:rsid w:val="001A5056"/>
    <w:rsid w:val="00282D12"/>
    <w:rsid w:val="0048383A"/>
    <w:rsid w:val="0054770B"/>
    <w:rsid w:val="00575E95"/>
    <w:rsid w:val="00586506"/>
    <w:rsid w:val="00602BAF"/>
    <w:rsid w:val="00614651"/>
    <w:rsid w:val="006231B7"/>
    <w:rsid w:val="006C20A8"/>
    <w:rsid w:val="00717EA1"/>
    <w:rsid w:val="007A2460"/>
    <w:rsid w:val="007A3DF1"/>
    <w:rsid w:val="007A4119"/>
    <w:rsid w:val="007A7E6D"/>
    <w:rsid w:val="007C243F"/>
    <w:rsid w:val="00860E75"/>
    <w:rsid w:val="008C329F"/>
    <w:rsid w:val="008E548A"/>
    <w:rsid w:val="009C28E9"/>
    <w:rsid w:val="00A904B2"/>
    <w:rsid w:val="00BC28ED"/>
    <w:rsid w:val="00BE7F9E"/>
    <w:rsid w:val="00C258B5"/>
    <w:rsid w:val="00C556F9"/>
    <w:rsid w:val="00CA09A5"/>
    <w:rsid w:val="00D37226"/>
    <w:rsid w:val="00D83CE8"/>
    <w:rsid w:val="00E4664E"/>
    <w:rsid w:val="00EC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1</cp:lastModifiedBy>
  <cp:revision>9</cp:revision>
  <cp:lastPrinted>2016-12-06T06:50:00Z</cp:lastPrinted>
  <dcterms:created xsi:type="dcterms:W3CDTF">2016-10-24T05:09:00Z</dcterms:created>
  <dcterms:modified xsi:type="dcterms:W3CDTF">2016-12-09T09:09:00Z</dcterms:modified>
</cp:coreProperties>
</file>